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74" w:rsidRDefault="00484974">
      <w:pPr>
        <w:pStyle w:val="Heading3"/>
      </w:pPr>
    </w:p>
    <w:p w:rsidR="00990CBF" w:rsidRDefault="00194A76">
      <w:pPr>
        <w:pStyle w:val="Heading3"/>
      </w:pPr>
      <w:r>
        <w:t>Current Activities</w:t>
      </w:r>
    </w:p>
    <w:p w:rsidR="00783A52" w:rsidRDefault="00AF78F1" w:rsidP="0046298A">
      <w:r>
        <w:t>The museum curators</w:t>
      </w:r>
      <w:r w:rsidR="00484974">
        <w:t xml:space="preserve"> have </w:t>
      </w:r>
      <w:r>
        <w:t>continued</w:t>
      </w:r>
      <w:r w:rsidR="00484974">
        <w:t xml:space="preserve"> in “consolidation mode”, with </w:t>
      </w:r>
      <w:r>
        <w:t>more</w:t>
      </w:r>
      <w:r w:rsidR="00484974">
        <w:t xml:space="preserve"> tidying up and cataloguing.</w:t>
      </w:r>
      <w:r>
        <w:t xml:space="preserve"> We have just taken delivery of a quantity of plastic containers so that we can start cataloguing and storing a quantity of CE tools and spare parts.</w:t>
      </w:r>
    </w:p>
    <w:p w:rsidR="00AF78F1" w:rsidRDefault="002F5E91" w:rsidP="0046298A">
      <w:r>
        <w:rPr>
          <w:noProof/>
          <w:lang w:eastAsia="en-GB"/>
        </w:rPr>
        <w:drawing>
          <wp:anchor distT="0" distB="0" distL="114300" distR="114300" simplePos="0" relativeHeight="251658240" behindDoc="1" locked="0" layoutInCell="1" allowOverlap="1">
            <wp:simplePos x="0" y="0"/>
            <wp:positionH relativeFrom="column">
              <wp:posOffset>22860</wp:posOffset>
            </wp:positionH>
            <wp:positionV relativeFrom="paragraph">
              <wp:posOffset>174625</wp:posOffset>
            </wp:positionV>
            <wp:extent cx="2879090" cy="2594610"/>
            <wp:effectExtent l="19050" t="0" r="0" b="0"/>
            <wp:wrapTight wrapText="bothSides">
              <wp:wrapPolygon edited="0">
                <wp:start x="-143" y="0"/>
                <wp:lineTo x="-143" y="21410"/>
                <wp:lineTo x="21581" y="21410"/>
                <wp:lineTo x="21581" y="0"/>
                <wp:lineTo x="-143" y="0"/>
              </wp:wrapPolygon>
            </wp:wrapTight>
            <wp:docPr id="2" name="Picture 1" descr="5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0.JPG"/>
                    <pic:cNvPicPr/>
                  </pic:nvPicPr>
                  <pic:blipFill>
                    <a:blip r:embed="rId6" cstate="print"/>
                    <a:stretch>
                      <a:fillRect/>
                    </a:stretch>
                  </pic:blipFill>
                  <pic:spPr>
                    <a:xfrm>
                      <a:off x="0" y="0"/>
                      <a:ext cx="2879090" cy="2594610"/>
                    </a:xfrm>
                    <a:prstGeom prst="rect">
                      <a:avLst/>
                    </a:prstGeom>
                  </pic:spPr>
                </pic:pic>
              </a:graphicData>
            </a:graphic>
          </wp:anchor>
        </w:drawing>
      </w:r>
    </w:p>
    <w:p w:rsidR="00AF78F1" w:rsidRDefault="001D5840" w:rsidP="0046298A">
      <w:r>
        <w:rPr>
          <w:noProof/>
          <w:lang w:eastAsia="en-GB"/>
        </w:rPr>
        <w:t>We have been offered the opportunity of a</w:t>
      </w:r>
      <w:r w:rsidR="00AF78F1">
        <w:t xml:space="preserve"> fully working </w:t>
      </w:r>
      <w:r>
        <w:t xml:space="preserve">System/3 Model 10, which the owner </w:t>
      </w:r>
      <w:r w:rsidR="00AF78F1">
        <w:t xml:space="preserve">would like it to </w:t>
      </w:r>
      <w:r>
        <w:t>go to</w:t>
      </w:r>
      <w:r w:rsidR="00AF78F1">
        <w:t xml:space="preserve"> a dedicated IBM museum. System/3 is of special interest as the disk drives are the 5444 Dolphin, developed in Hursley. We have worked out that we have space to display this, and are now looking at costs involved in shipping</w:t>
      </w:r>
      <w:r w:rsidR="002F5E91">
        <w:t xml:space="preserve"> from Europe</w:t>
      </w:r>
      <w:r w:rsidR="00AF78F1">
        <w:t>. As usual the problem is likely to be funding, but first we need to understand how much.</w:t>
      </w:r>
      <w:r w:rsidR="002F5E91" w:rsidRPr="002F5E91">
        <w:rPr>
          <w:noProof/>
          <w:lang w:eastAsia="en-GB"/>
        </w:rPr>
        <w:t xml:space="preserve"> </w:t>
      </w:r>
    </w:p>
    <w:p w:rsidR="00484974" w:rsidRDefault="002F5E91" w:rsidP="0046298A">
      <w:r>
        <w:rPr>
          <w:noProof/>
          <w:lang w:eastAsia="en-GB"/>
        </w:rPr>
        <w:drawing>
          <wp:inline distT="0" distB="0" distL="0" distR="0">
            <wp:extent cx="1829064" cy="1155940"/>
            <wp:effectExtent l="19050" t="0" r="0" b="0"/>
            <wp:docPr id="5" name="Picture 2" descr="S3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M10.jpg"/>
                    <pic:cNvPicPr/>
                  </pic:nvPicPr>
                  <pic:blipFill>
                    <a:blip r:embed="rId7" cstate="print"/>
                    <a:stretch>
                      <a:fillRect/>
                    </a:stretch>
                  </pic:blipFill>
                  <pic:spPr>
                    <a:xfrm>
                      <a:off x="0" y="0"/>
                      <a:ext cx="1831818" cy="1157680"/>
                    </a:xfrm>
                    <a:prstGeom prst="rect">
                      <a:avLst/>
                    </a:prstGeom>
                  </pic:spPr>
                </pic:pic>
              </a:graphicData>
            </a:graphic>
          </wp:inline>
        </w:drawing>
      </w:r>
    </w:p>
    <w:p w:rsidR="000A3141" w:rsidRDefault="002F5E91" w:rsidP="002F5E91">
      <w:pPr>
        <w:pStyle w:val="Heading3"/>
      </w:pPr>
      <w:r>
        <w:t>Trifolds</w:t>
      </w:r>
    </w:p>
    <w:p w:rsidR="00F063A5" w:rsidRDefault="00F063A5" w:rsidP="0046298A">
      <w:r>
        <w:t>We’ve now made the museum’s trifolds available on the web sit</w:t>
      </w:r>
      <w:r w:rsidR="00D71102">
        <w:t>e so people can print their own,</w:t>
      </w:r>
      <w:r>
        <w:t xml:space="preserve"> </w:t>
      </w:r>
      <w:r w:rsidR="00D71102">
        <w:t>and</w:t>
      </w:r>
      <w:r>
        <w:t xml:space="preserve"> are thinking about a</w:t>
      </w:r>
      <w:r w:rsidR="00D71102">
        <w:t xml:space="preserve"> new</w:t>
      </w:r>
      <w:r>
        <w:t xml:space="preserve"> trifold on CICS.</w:t>
      </w:r>
    </w:p>
    <w:p w:rsidR="002F56ED" w:rsidRDefault="002F56ED" w:rsidP="0046298A"/>
    <w:p w:rsidR="000A3141" w:rsidRDefault="000A3141" w:rsidP="000A3141">
      <w:pPr>
        <w:pStyle w:val="Heading3"/>
      </w:pPr>
      <w:r>
        <w:t>Other</w:t>
      </w:r>
    </w:p>
    <w:p w:rsidR="00301511" w:rsidRDefault="00CE2EDB" w:rsidP="0046298A">
      <w:r>
        <w:t xml:space="preserve">Peter Short </w:t>
      </w:r>
      <w:r w:rsidR="00F063A5">
        <w:t>has put together a ‘starter’ list of hardware built in Greenock for the people planning to make a documentary about “Silicon Glen” with a main focus on IBM’s Spango Valley plant</w:t>
      </w:r>
      <w:r w:rsidR="00D71102">
        <w:t>.</w:t>
      </w:r>
      <w:r w:rsidR="00F063A5">
        <w:t xml:space="preserve"> </w:t>
      </w:r>
      <w:r w:rsidR="00D71102">
        <w:t>T</w:t>
      </w:r>
      <w:r w:rsidR="00F063A5">
        <w:t xml:space="preserve">hey may be able to expand </w:t>
      </w:r>
      <w:r w:rsidR="00D71102">
        <w:t xml:space="preserve">this </w:t>
      </w:r>
      <w:r w:rsidR="00F063A5">
        <w:t xml:space="preserve">as they continue their research. The museum has also offered access to film some of the machines we have with ‘origin 55’, the Greenock code within </w:t>
      </w:r>
      <w:r w:rsidR="00D71102">
        <w:t xml:space="preserve">hardware </w:t>
      </w:r>
      <w:r w:rsidR="00F063A5">
        <w:t>serial numbers. It has now gone very quiet.</w:t>
      </w:r>
    </w:p>
    <w:p w:rsidR="00F063A5" w:rsidRDefault="00F063A5" w:rsidP="0046298A"/>
    <w:p w:rsidR="00F063A5" w:rsidRPr="00783A52" w:rsidRDefault="00F063A5" w:rsidP="0046298A">
      <w:r>
        <w:t xml:space="preserve">Our contribution to the BBC’s Y2K segment on the One Show was not used. </w:t>
      </w:r>
      <w:r w:rsidR="002F5E91">
        <w:t>We were</w:t>
      </w:r>
      <w:r>
        <w:t xml:space="preserve"> rather disappointed that the BBC slant was almost that there wasn’t really a problem, it was largely hype. Th</w:t>
      </w:r>
      <w:r w:rsidR="002445C2">
        <w:t>e programme</w:t>
      </w:r>
      <w:r>
        <w:t xml:space="preserve"> was broadcast Monday 6</w:t>
      </w:r>
      <w:r w:rsidRPr="00F063A5">
        <w:rPr>
          <w:vertAlign w:val="superscript"/>
        </w:rPr>
        <w:t>th</w:t>
      </w:r>
      <w:r>
        <w:t xml:space="preserve"> January.</w:t>
      </w:r>
    </w:p>
    <w:sectPr w:rsidR="00F063A5" w:rsidRPr="00783A52" w:rsidSect="00990CBF">
      <w:headerReference w:type="default" r:id="rId8"/>
      <w:footerReference w:type="default" r:id="rId9"/>
      <w:pgSz w:w="11906" w:h="16838" w:code="9"/>
      <w:pgMar w:top="1440" w:right="1230" w:bottom="1440"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3D1" w:rsidRDefault="00BF13D1">
      <w:r>
        <w:separator/>
      </w:r>
    </w:p>
  </w:endnote>
  <w:endnote w:type="continuationSeparator" w:id="0">
    <w:p w:rsidR="00BF13D1" w:rsidRDefault="00BF1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Footer"/>
      <w:jc w:val="center"/>
    </w:pPr>
    <w:r>
      <w:t xml:space="preserve">Web Site: </w:t>
    </w:r>
    <w:hyperlink r:id="rId1" w:history="1">
      <w:r>
        <w:rPr>
          <w:rStyle w:val="Hyperlink"/>
        </w:rPr>
        <w:t>http://hursley.slx-online.biz/</w:t>
      </w:r>
    </w:hyperlink>
  </w:p>
  <w:p w:rsidR="00990CBF" w:rsidRDefault="0029010D">
    <w:pPr>
      <w:pStyle w:val="Footer"/>
      <w:jc w:val="center"/>
    </w:pPr>
    <w:r>
      <w:t xml:space="preserve">IBM Contact: </w:t>
    </w:r>
    <w:hyperlink r:id="rId2" w:history="1">
      <w:r>
        <w:rPr>
          <w:rStyle w:val="Hyperlink"/>
        </w:rPr>
        <w:t>Hursley Communications</w:t>
      </w:r>
    </w:hyperlink>
    <w:r>
      <w:tab/>
      <w:t xml:space="preserve">        Curator Contact: </w:t>
    </w:r>
    <w:hyperlink r:id="rId3" w:history="1">
      <w:r>
        <w:rPr>
          <w:rStyle w:val="Hyperlink"/>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3D1" w:rsidRDefault="00BF13D1">
      <w:r>
        <w:separator/>
      </w:r>
    </w:p>
  </w:footnote>
  <w:footnote w:type="continuationSeparator" w:id="0">
    <w:p w:rsidR="00BF13D1" w:rsidRDefault="00BF1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Heading1"/>
    </w:pPr>
    <w:r>
      <w:t xml:space="preserve">Hursley Museum Services – </w:t>
    </w:r>
    <w:r w:rsidR="00AF78F1">
      <w:t>January 2020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105BA7"/>
    <w:rsid w:val="00023732"/>
    <w:rsid w:val="000269DC"/>
    <w:rsid w:val="00036519"/>
    <w:rsid w:val="00047402"/>
    <w:rsid w:val="0008416B"/>
    <w:rsid w:val="000A3141"/>
    <w:rsid w:val="000A456D"/>
    <w:rsid w:val="000A4839"/>
    <w:rsid w:val="000A6358"/>
    <w:rsid w:val="000B3491"/>
    <w:rsid w:val="000C2068"/>
    <w:rsid w:val="000D19F7"/>
    <w:rsid w:val="000D49AC"/>
    <w:rsid w:val="000E4472"/>
    <w:rsid w:val="000E6DA0"/>
    <w:rsid w:val="000F3E1E"/>
    <w:rsid w:val="00103766"/>
    <w:rsid w:val="00105BA7"/>
    <w:rsid w:val="00117594"/>
    <w:rsid w:val="001200FB"/>
    <w:rsid w:val="001324DD"/>
    <w:rsid w:val="00184B37"/>
    <w:rsid w:val="00194A76"/>
    <w:rsid w:val="001D0091"/>
    <w:rsid w:val="001D5840"/>
    <w:rsid w:val="001F2A0D"/>
    <w:rsid w:val="002063A2"/>
    <w:rsid w:val="00224DA1"/>
    <w:rsid w:val="00225CE6"/>
    <w:rsid w:val="002342F5"/>
    <w:rsid w:val="002445C2"/>
    <w:rsid w:val="00247F34"/>
    <w:rsid w:val="0026556E"/>
    <w:rsid w:val="00282E0C"/>
    <w:rsid w:val="0029010D"/>
    <w:rsid w:val="002F56ED"/>
    <w:rsid w:val="002F5E91"/>
    <w:rsid w:val="00301511"/>
    <w:rsid w:val="003515DA"/>
    <w:rsid w:val="003619DC"/>
    <w:rsid w:val="00396382"/>
    <w:rsid w:val="003B287B"/>
    <w:rsid w:val="003B6AD7"/>
    <w:rsid w:val="003C1B8E"/>
    <w:rsid w:val="00426463"/>
    <w:rsid w:val="0046298A"/>
    <w:rsid w:val="0047656F"/>
    <w:rsid w:val="00484974"/>
    <w:rsid w:val="00485D18"/>
    <w:rsid w:val="004B0DA7"/>
    <w:rsid w:val="004C18BB"/>
    <w:rsid w:val="0052684E"/>
    <w:rsid w:val="0057516C"/>
    <w:rsid w:val="00584603"/>
    <w:rsid w:val="00593419"/>
    <w:rsid w:val="005A40B1"/>
    <w:rsid w:val="005A55FC"/>
    <w:rsid w:val="005B0D00"/>
    <w:rsid w:val="005C4041"/>
    <w:rsid w:val="005D6495"/>
    <w:rsid w:val="006126BD"/>
    <w:rsid w:val="0063381A"/>
    <w:rsid w:val="00641AA5"/>
    <w:rsid w:val="006B1C0F"/>
    <w:rsid w:val="006C2413"/>
    <w:rsid w:val="006E3281"/>
    <w:rsid w:val="007479E8"/>
    <w:rsid w:val="00774DEC"/>
    <w:rsid w:val="00776A00"/>
    <w:rsid w:val="00783A52"/>
    <w:rsid w:val="007A1651"/>
    <w:rsid w:val="007B375E"/>
    <w:rsid w:val="007C4425"/>
    <w:rsid w:val="007E44EA"/>
    <w:rsid w:val="007E69F7"/>
    <w:rsid w:val="007F760D"/>
    <w:rsid w:val="00861C3A"/>
    <w:rsid w:val="008933CE"/>
    <w:rsid w:val="008C7E84"/>
    <w:rsid w:val="008D0A77"/>
    <w:rsid w:val="008D1120"/>
    <w:rsid w:val="008D694B"/>
    <w:rsid w:val="00900FBA"/>
    <w:rsid w:val="00925433"/>
    <w:rsid w:val="00925550"/>
    <w:rsid w:val="00964E64"/>
    <w:rsid w:val="00971DD9"/>
    <w:rsid w:val="009756F7"/>
    <w:rsid w:val="00990CBF"/>
    <w:rsid w:val="00992148"/>
    <w:rsid w:val="009B2A2B"/>
    <w:rsid w:val="009C455F"/>
    <w:rsid w:val="009E58BA"/>
    <w:rsid w:val="009E700E"/>
    <w:rsid w:val="009F30ED"/>
    <w:rsid w:val="009F7154"/>
    <w:rsid w:val="00A414EF"/>
    <w:rsid w:val="00A4223F"/>
    <w:rsid w:val="00A448BA"/>
    <w:rsid w:val="00A53BBF"/>
    <w:rsid w:val="00A74201"/>
    <w:rsid w:val="00A91193"/>
    <w:rsid w:val="00A9460B"/>
    <w:rsid w:val="00AB2FF5"/>
    <w:rsid w:val="00AB7D83"/>
    <w:rsid w:val="00AD0E8F"/>
    <w:rsid w:val="00AD264F"/>
    <w:rsid w:val="00AE10C9"/>
    <w:rsid w:val="00AF78F1"/>
    <w:rsid w:val="00B2793B"/>
    <w:rsid w:val="00B337DC"/>
    <w:rsid w:val="00B33BEC"/>
    <w:rsid w:val="00B50857"/>
    <w:rsid w:val="00B839F7"/>
    <w:rsid w:val="00B84D84"/>
    <w:rsid w:val="00BA18F8"/>
    <w:rsid w:val="00BD049D"/>
    <w:rsid w:val="00BF13D1"/>
    <w:rsid w:val="00BF7924"/>
    <w:rsid w:val="00C02DB3"/>
    <w:rsid w:val="00C05082"/>
    <w:rsid w:val="00C109E7"/>
    <w:rsid w:val="00C12551"/>
    <w:rsid w:val="00C3646B"/>
    <w:rsid w:val="00C470FA"/>
    <w:rsid w:val="00C53950"/>
    <w:rsid w:val="00C67A11"/>
    <w:rsid w:val="00C766E0"/>
    <w:rsid w:val="00C96AC6"/>
    <w:rsid w:val="00CA20B0"/>
    <w:rsid w:val="00CC6F59"/>
    <w:rsid w:val="00CE2EDB"/>
    <w:rsid w:val="00CE7A66"/>
    <w:rsid w:val="00D04A63"/>
    <w:rsid w:val="00D0721C"/>
    <w:rsid w:val="00D47707"/>
    <w:rsid w:val="00D578A1"/>
    <w:rsid w:val="00D63C04"/>
    <w:rsid w:val="00D71102"/>
    <w:rsid w:val="00D71E5E"/>
    <w:rsid w:val="00DA2BD9"/>
    <w:rsid w:val="00DB184B"/>
    <w:rsid w:val="00DD454C"/>
    <w:rsid w:val="00DF4DEC"/>
    <w:rsid w:val="00E05EB8"/>
    <w:rsid w:val="00E05FBF"/>
    <w:rsid w:val="00E363A0"/>
    <w:rsid w:val="00E53487"/>
    <w:rsid w:val="00E63B9C"/>
    <w:rsid w:val="00E63DB4"/>
    <w:rsid w:val="00E9241C"/>
    <w:rsid w:val="00E94660"/>
    <w:rsid w:val="00EE3D71"/>
    <w:rsid w:val="00F063A5"/>
    <w:rsid w:val="00F07510"/>
    <w:rsid w:val="00F62054"/>
    <w:rsid w:val="00F80C59"/>
    <w:rsid w:val="00F91CE9"/>
    <w:rsid w:val="00FA082C"/>
    <w:rsid w:val="00FA201B"/>
    <w:rsid w:val="00FB504F"/>
    <w:rsid w:val="00FD2312"/>
    <w:rsid w:val="00FF5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BF"/>
    <w:rPr>
      <w:sz w:val="24"/>
      <w:szCs w:val="24"/>
      <w:lang w:eastAsia="en-US"/>
    </w:rPr>
  </w:style>
  <w:style w:type="paragraph" w:styleId="Heading1">
    <w:name w:val="heading 1"/>
    <w:basedOn w:val="Normal"/>
    <w:next w:val="Normal"/>
    <w:qFormat/>
    <w:rsid w:val="00990C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C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C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CBF"/>
    <w:pPr>
      <w:tabs>
        <w:tab w:val="center" w:pos="4153"/>
        <w:tab w:val="right" w:pos="8306"/>
      </w:tabs>
    </w:pPr>
  </w:style>
  <w:style w:type="paragraph" w:styleId="Footer">
    <w:name w:val="footer"/>
    <w:basedOn w:val="Normal"/>
    <w:semiHidden/>
    <w:rsid w:val="00990CBF"/>
    <w:pPr>
      <w:tabs>
        <w:tab w:val="center" w:pos="4153"/>
        <w:tab w:val="right" w:pos="8306"/>
      </w:tabs>
    </w:pPr>
  </w:style>
  <w:style w:type="character" w:styleId="Hyperlink">
    <w:name w:val="Hyperlink"/>
    <w:basedOn w:val="DefaultParagraphFont"/>
    <w:semiHidden/>
    <w:rsid w:val="00990CBF"/>
    <w:rPr>
      <w:color w:val="0000FF"/>
      <w:u w:val="single"/>
    </w:rPr>
  </w:style>
  <w:style w:type="character" w:styleId="FollowedHyperlink">
    <w:name w:val="FollowedHyperlink"/>
    <w:basedOn w:val="DefaultParagraphFont"/>
    <w:semiHidden/>
    <w:rsid w:val="00990CBF"/>
    <w:rPr>
      <w:color w:val="800080"/>
      <w:u w:val="single"/>
    </w:rPr>
  </w:style>
  <w:style w:type="paragraph" w:styleId="NormalWeb">
    <w:name w:val="Normal (Web)"/>
    <w:basedOn w:val="Normal"/>
    <w:uiPriority w:val="99"/>
    <w:semiHidden/>
    <w:rsid w:val="00990CBF"/>
    <w:pPr>
      <w:spacing w:before="100" w:beforeAutospacing="1" w:after="119"/>
    </w:pPr>
    <w:rPr>
      <w:rFonts w:eastAsia="Calibri"/>
      <w:color w:val="000000"/>
    </w:rPr>
  </w:style>
  <w:style w:type="paragraph" w:styleId="BalloonText">
    <w:name w:val="Balloon Text"/>
    <w:basedOn w:val="Normal"/>
    <w:link w:val="BalloonTextChar"/>
    <w:uiPriority w:val="99"/>
    <w:semiHidden/>
    <w:unhideWhenUsed/>
    <w:rsid w:val="005D6495"/>
    <w:rPr>
      <w:rFonts w:ascii="Tahoma" w:hAnsi="Tahoma" w:cs="Tahoma"/>
      <w:sz w:val="16"/>
      <w:szCs w:val="16"/>
    </w:rPr>
  </w:style>
  <w:style w:type="character" w:customStyle="1" w:styleId="BalloonTextChar">
    <w:name w:val="Balloon Text Char"/>
    <w:basedOn w:val="DefaultParagraphFont"/>
    <w:link w:val="BalloonText"/>
    <w:uiPriority w:val="99"/>
    <w:semiHidden/>
    <w:rsid w:val="005D64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232882">
      <w:bodyDiv w:val="1"/>
      <w:marLeft w:val="0"/>
      <w:marRight w:val="0"/>
      <w:marTop w:val="0"/>
      <w:marBottom w:val="0"/>
      <w:divBdr>
        <w:top w:val="none" w:sz="0" w:space="0" w:color="auto"/>
        <w:left w:val="none" w:sz="0" w:space="0" w:color="auto"/>
        <w:bottom w:val="none" w:sz="0" w:space="0" w:color="auto"/>
        <w:right w:val="none" w:sz="0" w:space="0" w:color="auto"/>
      </w:divBdr>
    </w:div>
    <w:div w:id="1225524694">
      <w:bodyDiv w:val="1"/>
      <w:marLeft w:val="0"/>
      <w:marRight w:val="0"/>
      <w:marTop w:val="0"/>
      <w:marBottom w:val="0"/>
      <w:divBdr>
        <w:top w:val="none" w:sz="0" w:space="0" w:color="auto"/>
        <w:left w:val="none" w:sz="0" w:space="0" w:color="auto"/>
        <w:bottom w:val="none" w:sz="0" w:space="0" w:color="auto"/>
        <w:right w:val="none" w:sz="0" w:space="0" w:color="auto"/>
      </w:divBdr>
    </w:div>
    <w:div w:id="16629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Connex@uk.ibm.com" TargetMode="External"/><Relationship Id="rId1" Type="http://schemas.openxmlformats.org/officeDocument/2006/relationships/hyperlink" Target="http://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1524</CharactersWithSpaces>
  <SharedDoc>false</SharedDoc>
  <HLinks>
    <vt:vector size="60" baseType="variant">
      <vt:variant>
        <vt:i4>7274520</vt:i4>
      </vt:variant>
      <vt:variant>
        <vt:i4>6</vt:i4>
      </vt:variant>
      <vt:variant>
        <vt:i4>0</vt:i4>
      </vt:variant>
      <vt:variant>
        <vt:i4>5</vt:i4>
      </vt:variant>
      <vt:variant>
        <vt:lpwstr>mailto:peters@slx-online.biz</vt:lpwstr>
      </vt:variant>
      <vt:variant>
        <vt:lpwstr/>
      </vt:variant>
      <vt:variant>
        <vt:i4>1835133</vt:i4>
      </vt:variant>
      <vt:variant>
        <vt:i4>3</vt:i4>
      </vt:variant>
      <vt:variant>
        <vt:i4>0</vt:i4>
      </vt:variant>
      <vt:variant>
        <vt:i4>5</vt:i4>
      </vt:variant>
      <vt:variant>
        <vt:lpwstr>mailto:uklabscomms@uk.ibm.com</vt:lpwstr>
      </vt:variant>
      <vt:variant>
        <vt:lpwstr/>
      </vt:variant>
      <vt:variant>
        <vt:i4>2752639</vt:i4>
      </vt:variant>
      <vt:variant>
        <vt:i4>0</vt:i4>
      </vt:variant>
      <vt:variant>
        <vt:i4>0</vt:i4>
      </vt:variant>
      <vt:variant>
        <vt:i4>5</vt:i4>
      </vt:variant>
      <vt:variant>
        <vt:lpwstr>http://hursley.slx-online.biz/</vt:lpwstr>
      </vt:variant>
      <vt:variant>
        <vt:lpwstr/>
      </vt:variant>
      <vt:variant>
        <vt:i4>2687066</vt:i4>
      </vt:variant>
      <vt:variant>
        <vt:i4>1585</vt:i4>
      </vt:variant>
      <vt:variant>
        <vt:i4>1025</vt:i4>
      </vt:variant>
      <vt:variant>
        <vt:i4>1</vt:i4>
      </vt:variant>
      <vt:variant>
        <vt:lpwstr>..\..\Oslo\20170518_102747_med.jpg</vt:lpwstr>
      </vt:variant>
      <vt:variant>
        <vt:lpwstr/>
      </vt:variant>
      <vt:variant>
        <vt:i4>5701724</vt:i4>
      </vt:variant>
      <vt:variant>
        <vt:i4>1588</vt:i4>
      </vt:variant>
      <vt:variant>
        <vt:i4>1026</vt:i4>
      </vt:variant>
      <vt:variant>
        <vt:i4>1</vt:i4>
      </vt:variant>
      <vt:variant>
        <vt:lpwstr>..\..\Oslo\2017-06-29 12.12.54_med.jpg</vt:lpwstr>
      </vt:variant>
      <vt:variant>
        <vt:lpwstr/>
      </vt:variant>
      <vt:variant>
        <vt:i4>2555999</vt:i4>
      </vt:variant>
      <vt:variant>
        <vt:i4>1591</vt:i4>
      </vt:variant>
      <vt:variant>
        <vt:i4>1027</vt:i4>
      </vt:variant>
      <vt:variant>
        <vt:i4>1</vt:i4>
      </vt:variant>
      <vt:variant>
        <vt:lpwstr>..\..\Oslo\20170518_102719_med.jpg</vt:lpwstr>
      </vt:variant>
      <vt:variant>
        <vt:lpwstr/>
      </vt:variant>
      <vt:variant>
        <vt:i4>6291580</vt:i4>
      </vt:variant>
      <vt:variant>
        <vt:i4>1594</vt:i4>
      </vt:variant>
      <vt:variant>
        <vt:i4>1028</vt:i4>
      </vt:variant>
      <vt:variant>
        <vt:i4>1</vt:i4>
      </vt:variant>
      <vt:variant>
        <vt:lpwstr>..\..\Oslo\2017-06-29 10.47.05 1_med.jpg</vt:lpwstr>
      </vt:variant>
      <vt:variant>
        <vt:lpwstr/>
      </vt:variant>
      <vt:variant>
        <vt:i4>5439568</vt:i4>
      </vt:variant>
      <vt:variant>
        <vt:i4>1597</vt:i4>
      </vt:variant>
      <vt:variant>
        <vt:i4>1029</vt:i4>
      </vt:variant>
      <vt:variant>
        <vt:i4>1</vt:i4>
      </vt:variant>
      <vt:variant>
        <vt:lpwstr>..\..\Oslo\2017-06-29 11.48.36_med.jpg</vt:lpwstr>
      </vt:variant>
      <vt:variant>
        <vt:lpwstr/>
      </vt:variant>
      <vt:variant>
        <vt:i4>2293854</vt:i4>
      </vt:variant>
      <vt:variant>
        <vt:i4>1600</vt:i4>
      </vt:variant>
      <vt:variant>
        <vt:i4>1030</vt:i4>
      </vt:variant>
      <vt:variant>
        <vt:i4>1</vt:i4>
      </vt:variant>
      <vt:variant>
        <vt:lpwstr>..\..\Oslo\20170518_102903_med.jpg</vt:lpwstr>
      </vt:variant>
      <vt:variant>
        <vt:lpwstr/>
      </vt:variant>
      <vt:variant>
        <vt:i4>2424896</vt:i4>
      </vt:variant>
      <vt:variant>
        <vt:i4>2703</vt:i4>
      </vt:variant>
      <vt:variant>
        <vt:i4>1031</vt:i4>
      </vt:variant>
      <vt:variant>
        <vt:i4>1</vt:i4>
      </vt:variant>
      <vt:variant>
        <vt:lpwstr>..\Photos\New 08-17\IMG_3475_med.jpg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Peter</dc:creator>
  <cp:lastModifiedBy>Peter</cp:lastModifiedBy>
  <cp:revision>7</cp:revision>
  <cp:lastPrinted>2018-03-10T15:40:00Z</cp:lastPrinted>
  <dcterms:created xsi:type="dcterms:W3CDTF">2020-01-10T17:40:00Z</dcterms:created>
  <dcterms:modified xsi:type="dcterms:W3CDTF">2020-01-11T09:54:00Z</dcterms:modified>
</cp:coreProperties>
</file>